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090" w14:textId="77777777" w:rsidR="0092499C" w:rsidRPr="0092499C" w:rsidRDefault="0092499C" w:rsidP="0092499C">
      <w:pPr>
        <w:spacing w:after="0" w:line="240" w:lineRule="auto"/>
        <w:jc w:val="center"/>
        <w:rPr>
          <w:rFonts w:ascii="Times New Roman" w:eastAsia="Times New Roman" w:hAnsi="Times New Roman" w:cs="Times New Roman"/>
          <w:b/>
          <w:sz w:val="32"/>
          <w:szCs w:val="24"/>
          <w:lang w:eastAsia="en-US"/>
        </w:rPr>
      </w:pPr>
      <w:r w:rsidRPr="0092499C">
        <w:rPr>
          <w:rFonts w:ascii="Times New Roman" w:eastAsia="Times New Roman" w:hAnsi="Times New Roman" w:cs="Times New Roman"/>
          <w:b/>
          <w:sz w:val="32"/>
          <w:szCs w:val="24"/>
          <w:lang w:eastAsia="en-US"/>
        </w:rPr>
        <w:t>MEMORANDUM</w:t>
      </w:r>
    </w:p>
    <w:p w14:paraId="166FAC8A" w14:textId="77777777" w:rsidR="0092499C" w:rsidRDefault="0092499C" w:rsidP="0092499C">
      <w:pPr>
        <w:spacing w:after="0" w:line="240" w:lineRule="auto"/>
        <w:rPr>
          <w:rFonts w:ascii="Times New Roman" w:eastAsia="Times New Roman" w:hAnsi="Times New Roman" w:cs="Times New Roman"/>
          <w:sz w:val="24"/>
          <w:szCs w:val="24"/>
          <w:lang w:eastAsia="en-US"/>
        </w:rPr>
      </w:pPr>
    </w:p>
    <w:p w14:paraId="553AF702" w14:textId="6F8AF0E3"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 xml:space="preserve">To: </w:t>
      </w:r>
      <w:r w:rsidRPr="001146C0">
        <w:rPr>
          <w:rFonts w:ascii="Arial" w:eastAsia="Times New Roman" w:hAnsi="Arial" w:cs="Arial"/>
          <w:b/>
          <w:sz w:val="24"/>
          <w:szCs w:val="24"/>
          <w:lang w:eastAsia="en-US"/>
        </w:rPr>
        <w:tab/>
      </w:r>
      <w:r w:rsidR="004E0257">
        <w:rPr>
          <w:rFonts w:ascii="Arial" w:eastAsia="Times New Roman" w:hAnsi="Arial" w:cs="Arial"/>
          <w:bCs/>
          <w:sz w:val="24"/>
          <w:szCs w:val="24"/>
          <w:lang w:eastAsia="en-US"/>
        </w:rPr>
        <w:t xml:space="preserve">Mayor and </w:t>
      </w:r>
      <w:r w:rsidR="008F30C6">
        <w:rPr>
          <w:rFonts w:ascii="Arial" w:eastAsia="Times New Roman" w:hAnsi="Arial" w:cs="Arial"/>
          <w:sz w:val="24"/>
          <w:szCs w:val="24"/>
          <w:lang w:eastAsia="en-US"/>
        </w:rPr>
        <w:t>City Council</w:t>
      </w:r>
    </w:p>
    <w:p w14:paraId="5222EF80" w14:textId="77777777" w:rsidR="00624119" w:rsidRPr="001146C0" w:rsidRDefault="00624119" w:rsidP="00624119">
      <w:pPr>
        <w:spacing w:after="0" w:line="240" w:lineRule="auto"/>
        <w:rPr>
          <w:rFonts w:ascii="Arial" w:eastAsia="Times New Roman" w:hAnsi="Arial" w:cs="Arial"/>
          <w:b/>
          <w:sz w:val="24"/>
          <w:szCs w:val="24"/>
          <w:lang w:eastAsia="en-US"/>
        </w:rPr>
      </w:pPr>
    </w:p>
    <w:p w14:paraId="214AF14C" w14:textId="677320BD"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From:</w:t>
      </w:r>
      <w:r w:rsidRPr="001146C0">
        <w:rPr>
          <w:rFonts w:ascii="Arial" w:eastAsia="Times New Roman" w:hAnsi="Arial" w:cs="Arial"/>
          <w:sz w:val="24"/>
          <w:szCs w:val="24"/>
          <w:lang w:eastAsia="en-US"/>
        </w:rPr>
        <w:tab/>
      </w:r>
      <w:r w:rsidR="005A7565" w:rsidRPr="001146C0">
        <w:rPr>
          <w:rFonts w:ascii="Arial" w:eastAsia="Times New Roman" w:hAnsi="Arial" w:cs="Arial"/>
          <w:sz w:val="24"/>
          <w:szCs w:val="24"/>
          <w:lang w:eastAsia="en-US"/>
        </w:rPr>
        <w:t>DeMornai Blackwell,</w:t>
      </w:r>
      <w:r w:rsidRPr="001146C0">
        <w:rPr>
          <w:rFonts w:ascii="Arial" w:eastAsia="Times New Roman" w:hAnsi="Arial" w:cs="Arial"/>
          <w:sz w:val="24"/>
          <w:szCs w:val="24"/>
          <w:lang w:eastAsia="en-US"/>
        </w:rPr>
        <w:t xml:space="preserve"> Director of Finance</w:t>
      </w:r>
    </w:p>
    <w:p w14:paraId="30307EB0" w14:textId="77777777" w:rsidR="004E0257" w:rsidRDefault="004E0257" w:rsidP="004E0257">
      <w:pPr>
        <w:spacing w:after="0" w:line="240" w:lineRule="auto"/>
        <w:rPr>
          <w:rFonts w:ascii="Arial" w:eastAsia="Times New Roman" w:hAnsi="Arial" w:cs="Arial"/>
          <w:b/>
          <w:bCs/>
          <w:sz w:val="24"/>
          <w:szCs w:val="24"/>
          <w:lang w:eastAsia="en-US"/>
        </w:rPr>
      </w:pPr>
    </w:p>
    <w:p w14:paraId="47423AF7" w14:textId="1BA6180F" w:rsidR="00A2380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Date:</w:t>
      </w:r>
      <w:r w:rsidRPr="001146C0">
        <w:rPr>
          <w:rFonts w:ascii="Arial" w:eastAsia="Times New Roman" w:hAnsi="Arial" w:cs="Arial"/>
          <w:sz w:val="24"/>
          <w:szCs w:val="24"/>
          <w:lang w:eastAsia="en-US"/>
        </w:rPr>
        <w:tab/>
      </w:r>
      <w:r w:rsidR="00A23806">
        <w:rPr>
          <w:rFonts w:ascii="Arial" w:eastAsia="Times New Roman" w:hAnsi="Arial" w:cs="Arial"/>
          <w:sz w:val="24"/>
          <w:szCs w:val="24"/>
          <w:lang w:eastAsia="en-US"/>
        </w:rPr>
        <w:t>September 17, 2019</w:t>
      </w:r>
    </w:p>
    <w:p w14:paraId="1B0C47B6" w14:textId="77777777" w:rsidR="00624119" w:rsidRPr="001146C0" w:rsidRDefault="00624119" w:rsidP="00624119">
      <w:pPr>
        <w:spacing w:after="0" w:line="240" w:lineRule="auto"/>
        <w:rPr>
          <w:rFonts w:ascii="Arial" w:eastAsia="Times New Roman" w:hAnsi="Arial" w:cs="Arial"/>
          <w:sz w:val="24"/>
          <w:szCs w:val="24"/>
          <w:lang w:eastAsia="en-US"/>
        </w:rPr>
      </w:pPr>
    </w:p>
    <w:p w14:paraId="2E4F8D84" w14:textId="50677465" w:rsidR="00D2396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Re:</w:t>
      </w:r>
      <w:r w:rsidR="002578B4">
        <w:rPr>
          <w:rFonts w:ascii="Arial" w:eastAsia="Times New Roman" w:hAnsi="Arial" w:cs="Arial"/>
          <w:b/>
          <w:sz w:val="24"/>
          <w:szCs w:val="24"/>
          <w:lang w:eastAsia="en-US"/>
        </w:rPr>
        <w:tab/>
        <w:t>FY 2019 YE Analysis</w:t>
      </w:r>
      <w:r w:rsidR="00A23806">
        <w:rPr>
          <w:rFonts w:ascii="Arial" w:eastAsia="Times New Roman" w:hAnsi="Arial" w:cs="Arial"/>
          <w:b/>
          <w:sz w:val="24"/>
          <w:szCs w:val="24"/>
          <w:lang w:eastAsia="en-US"/>
        </w:rPr>
        <w:t xml:space="preserve"> </w:t>
      </w:r>
      <w:r w:rsidR="00FF0388">
        <w:rPr>
          <w:rFonts w:ascii="Arial" w:eastAsia="Times New Roman" w:hAnsi="Arial" w:cs="Arial"/>
          <w:b/>
          <w:sz w:val="24"/>
          <w:szCs w:val="24"/>
          <w:lang w:eastAsia="en-US"/>
        </w:rPr>
        <w:t>GAAP vs GASB (Budgetary)</w:t>
      </w:r>
    </w:p>
    <w:p w14:paraId="31E97C23" w14:textId="77777777" w:rsidR="00624119" w:rsidRPr="00624119" w:rsidRDefault="00624119" w:rsidP="00D23966">
      <w:pPr>
        <w:pBdr>
          <w:bottom w:val="single" w:sz="4" w:space="0" w:color="auto"/>
        </w:pBdr>
        <w:spacing w:after="0" w:line="240" w:lineRule="auto"/>
        <w:rPr>
          <w:rFonts w:ascii="Times New Roman" w:eastAsia="Times New Roman" w:hAnsi="Times New Roman" w:cs="Times New Roman"/>
          <w:sz w:val="24"/>
          <w:szCs w:val="24"/>
          <w:lang w:eastAsia="en-US"/>
        </w:rPr>
      </w:pPr>
    </w:p>
    <w:p w14:paraId="2AA6C5A0" w14:textId="743C18B6" w:rsidR="00D23966" w:rsidRDefault="00D23966" w:rsidP="00624119">
      <w:pPr>
        <w:spacing w:after="0" w:line="240" w:lineRule="auto"/>
        <w:rPr>
          <w:rFonts w:ascii="Times New Roman" w:eastAsia="Times New Roman" w:hAnsi="Times New Roman" w:cs="Times New Roman"/>
          <w:sz w:val="24"/>
          <w:szCs w:val="24"/>
          <w:lang w:eastAsia="en-US"/>
        </w:rPr>
      </w:pPr>
    </w:p>
    <w:p w14:paraId="408D0690" w14:textId="1F563B65" w:rsidR="00A23806" w:rsidRPr="00FF0388" w:rsidRDefault="00FF0388" w:rsidP="00FF0388">
      <w:pPr>
        <w:spacing w:after="0" w:line="240" w:lineRule="auto"/>
        <w:jc w:val="both"/>
        <w:rPr>
          <w:rFonts w:ascii="Arial" w:eastAsia="Times New Roman" w:hAnsi="Arial" w:cs="Arial"/>
          <w:sz w:val="24"/>
          <w:szCs w:val="24"/>
          <w:lang w:eastAsia="en-US"/>
        </w:rPr>
      </w:pPr>
      <w:r w:rsidRPr="00FF0388">
        <w:rPr>
          <w:rFonts w:ascii="Arial" w:eastAsia="Times New Roman" w:hAnsi="Arial" w:cs="Arial"/>
          <w:sz w:val="24"/>
          <w:szCs w:val="24"/>
          <w:lang w:eastAsia="en-US"/>
        </w:rPr>
        <w:t>In preparation of tonight’s meeting, I want to be sure to provide clarity on the viewpoint of the financials based on my earlier memo to the Council. Below you will find a reiteration of the FY2019 analysis presented in a GAAP basis, this was provided to the Council, and an iteration of the same analysis presented in a GASB (Budgetary) standpoint.</w:t>
      </w:r>
    </w:p>
    <w:p w14:paraId="2342AD74" w14:textId="5004F210" w:rsidR="00FF0388" w:rsidRPr="00FF0388" w:rsidRDefault="00FF0388" w:rsidP="00FF0388">
      <w:pPr>
        <w:spacing w:after="0" w:line="240" w:lineRule="auto"/>
        <w:jc w:val="both"/>
        <w:rPr>
          <w:rFonts w:ascii="Arial" w:eastAsia="Times New Roman" w:hAnsi="Arial" w:cs="Arial"/>
          <w:sz w:val="24"/>
          <w:szCs w:val="24"/>
          <w:lang w:eastAsia="en-US"/>
        </w:rPr>
      </w:pPr>
    </w:p>
    <w:p w14:paraId="68C72F1E" w14:textId="57A036A7" w:rsidR="00FF0388" w:rsidRDefault="00FF0388" w:rsidP="00FF038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This is being presented to Council</w:t>
      </w:r>
      <w:r w:rsidR="00A63BF6">
        <w:rPr>
          <w:rFonts w:ascii="Arial" w:eastAsia="Times New Roman" w:hAnsi="Arial" w:cs="Arial"/>
          <w:sz w:val="24"/>
          <w:szCs w:val="24"/>
          <w:lang w:eastAsia="en-US"/>
        </w:rPr>
        <w:t>, in efforts</w:t>
      </w:r>
      <w:r>
        <w:rPr>
          <w:rFonts w:ascii="Arial" w:eastAsia="Times New Roman" w:hAnsi="Arial" w:cs="Arial"/>
          <w:sz w:val="24"/>
          <w:szCs w:val="24"/>
          <w:lang w:eastAsia="en-US"/>
        </w:rPr>
        <w:t xml:space="preserve"> to help explain any </w:t>
      </w:r>
      <w:r w:rsidR="00A63BF6">
        <w:rPr>
          <w:rFonts w:ascii="Arial" w:eastAsia="Times New Roman" w:hAnsi="Arial" w:cs="Arial"/>
          <w:sz w:val="24"/>
          <w:szCs w:val="24"/>
          <w:lang w:eastAsia="en-US"/>
        </w:rPr>
        <w:t xml:space="preserve">concerns on </w:t>
      </w:r>
      <w:r>
        <w:rPr>
          <w:rFonts w:ascii="Arial" w:eastAsia="Times New Roman" w:hAnsi="Arial" w:cs="Arial"/>
          <w:sz w:val="24"/>
          <w:szCs w:val="24"/>
          <w:lang w:eastAsia="en-US"/>
        </w:rPr>
        <w:t>the City</w:t>
      </w:r>
      <w:r w:rsidR="00A63BF6">
        <w:rPr>
          <w:rFonts w:ascii="Arial" w:eastAsia="Times New Roman" w:hAnsi="Arial" w:cs="Arial"/>
          <w:sz w:val="24"/>
          <w:szCs w:val="24"/>
          <w:lang w:eastAsia="en-US"/>
        </w:rPr>
        <w:t xml:space="preserve">’s financial position and how it remains in </w:t>
      </w:r>
      <w:r>
        <w:rPr>
          <w:rFonts w:ascii="Arial" w:eastAsia="Times New Roman" w:hAnsi="Arial" w:cs="Arial"/>
          <w:sz w:val="24"/>
          <w:szCs w:val="24"/>
          <w:lang w:eastAsia="en-US"/>
        </w:rPr>
        <w:t>stable position</w:t>
      </w:r>
      <w:r w:rsidR="00A63BF6">
        <w:rPr>
          <w:rFonts w:ascii="Arial" w:eastAsia="Times New Roman" w:hAnsi="Arial" w:cs="Arial"/>
          <w:sz w:val="24"/>
          <w:szCs w:val="24"/>
          <w:lang w:eastAsia="en-US"/>
        </w:rPr>
        <w:t>;</w:t>
      </w:r>
      <w:r>
        <w:rPr>
          <w:rFonts w:ascii="Arial" w:eastAsia="Times New Roman" w:hAnsi="Arial" w:cs="Arial"/>
          <w:sz w:val="24"/>
          <w:szCs w:val="24"/>
          <w:lang w:eastAsia="en-US"/>
        </w:rPr>
        <w:t xml:space="preserve"> and</w:t>
      </w:r>
      <w:r w:rsidR="00A63BF6">
        <w:rPr>
          <w:rFonts w:ascii="Arial" w:eastAsia="Times New Roman" w:hAnsi="Arial" w:cs="Arial"/>
          <w:sz w:val="24"/>
          <w:szCs w:val="24"/>
          <w:lang w:eastAsia="en-US"/>
        </w:rPr>
        <w:t>,</w:t>
      </w:r>
      <w:r>
        <w:rPr>
          <w:rFonts w:ascii="Arial" w:eastAsia="Times New Roman" w:hAnsi="Arial" w:cs="Arial"/>
          <w:sz w:val="24"/>
          <w:szCs w:val="24"/>
          <w:lang w:eastAsia="en-US"/>
        </w:rPr>
        <w:t xml:space="preserve"> how </w:t>
      </w:r>
      <w:r w:rsidR="00984D2C">
        <w:rPr>
          <w:rFonts w:ascii="Arial" w:eastAsia="Times New Roman" w:hAnsi="Arial" w:cs="Arial"/>
          <w:sz w:val="24"/>
          <w:szCs w:val="24"/>
          <w:lang w:eastAsia="en-US"/>
        </w:rPr>
        <w:t>funds</w:t>
      </w:r>
      <w:r>
        <w:rPr>
          <w:rFonts w:ascii="Arial" w:eastAsia="Times New Roman" w:hAnsi="Arial" w:cs="Arial"/>
          <w:sz w:val="24"/>
          <w:szCs w:val="24"/>
          <w:lang w:eastAsia="en-US"/>
        </w:rPr>
        <w:t xml:space="preserve"> </w:t>
      </w:r>
      <w:r w:rsidR="00BC3D50">
        <w:rPr>
          <w:rFonts w:ascii="Arial" w:eastAsia="Times New Roman" w:hAnsi="Arial" w:cs="Arial"/>
          <w:sz w:val="24"/>
          <w:szCs w:val="24"/>
          <w:lang w:eastAsia="en-US"/>
        </w:rPr>
        <w:t>spent</w:t>
      </w:r>
      <w:r>
        <w:rPr>
          <w:rFonts w:ascii="Arial" w:eastAsia="Times New Roman" w:hAnsi="Arial" w:cs="Arial"/>
          <w:sz w:val="24"/>
          <w:szCs w:val="24"/>
          <w:lang w:eastAsia="en-US"/>
        </w:rPr>
        <w:t xml:space="preserve"> on a budgetary basis can be presented.</w:t>
      </w:r>
    </w:p>
    <w:p w14:paraId="3ED0B739" w14:textId="6811D0EF" w:rsidR="00FF0388" w:rsidRDefault="00FF0388" w:rsidP="00FF0388">
      <w:pPr>
        <w:spacing w:after="0" w:line="240" w:lineRule="auto"/>
        <w:jc w:val="both"/>
        <w:rPr>
          <w:rFonts w:ascii="Arial" w:eastAsia="Times New Roman" w:hAnsi="Arial" w:cs="Arial"/>
          <w:sz w:val="24"/>
          <w:szCs w:val="24"/>
          <w:lang w:eastAsia="en-US"/>
        </w:rPr>
      </w:pPr>
    </w:p>
    <w:p w14:paraId="0E8948C1" w14:textId="268384EF" w:rsidR="00FF0388" w:rsidRDefault="00FF0388" w:rsidP="00FF038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All numbers presented are currently unaudited, which means they are still subjected to be changed as the auditor from </w:t>
      </w:r>
      <w:proofErr w:type="spellStart"/>
      <w:r>
        <w:rPr>
          <w:rFonts w:ascii="Arial" w:eastAsia="Times New Roman" w:hAnsi="Arial" w:cs="Arial"/>
          <w:sz w:val="24"/>
          <w:szCs w:val="24"/>
          <w:lang w:eastAsia="en-US"/>
        </w:rPr>
        <w:t>CohnReznick</w:t>
      </w:r>
      <w:proofErr w:type="spellEnd"/>
      <w:r>
        <w:rPr>
          <w:rFonts w:ascii="Arial" w:eastAsia="Times New Roman" w:hAnsi="Arial" w:cs="Arial"/>
          <w:sz w:val="24"/>
          <w:szCs w:val="24"/>
          <w:lang w:eastAsia="en-US"/>
        </w:rPr>
        <w:t xml:space="preserve"> continue with their process on finalizing and auditing FY17, FY18 and FY19. The information presented will be on a high level and further explanation can come from me directly if needed.</w:t>
      </w:r>
    </w:p>
    <w:p w14:paraId="1E8F851D" w14:textId="02F27D89" w:rsidR="00984D2C" w:rsidRDefault="00984D2C" w:rsidP="00FF0388">
      <w:pPr>
        <w:spacing w:after="0" w:line="240" w:lineRule="auto"/>
        <w:jc w:val="both"/>
        <w:rPr>
          <w:rFonts w:ascii="Arial" w:eastAsia="Times New Roman" w:hAnsi="Arial" w:cs="Arial"/>
          <w:sz w:val="24"/>
          <w:szCs w:val="24"/>
          <w:lang w:eastAsia="en-US"/>
        </w:rPr>
      </w:pPr>
    </w:p>
    <w:p w14:paraId="2BC695A3" w14:textId="6B912027" w:rsidR="00984D2C" w:rsidRDefault="00984D2C" w:rsidP="00FF038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major difference between GAAP vs Budgetary Revenue Recognition is the Transfer from Revenues (Use of Fund Balance) account. On budgetary basis, the Use of fund balance is utilized for </w:t>
      </w:r>
      <w:r w:rsidRPr="00984D2C">
        <w:rPr>
          <w:rFonts w:ascii="Arial" w:eastAsia="Times New Roman" w:hAnsi="Arial" w:cs="Arial"/>
          <w:sz w:val="24"/>
          <w:szCs w:val="24"/>
          <w:u w:val="single"/>
          <w:lang w:eastAsia="en-US"/>
        </w:rPr>
        <w:t>planned</w:t>
      </w:r>
      <w:r>
        <w:rPr>
          <w:rFonts w:ascii="Arial" w:eastAsia="Times New Roman" w:hAnsi="Arial" w:cs="Arial"/>
          <w:sz w:val="24"/>
          <w:szCs w:val="24"/>
          <w:lang w:eastAsia="en-US"/>
        </w:rPr>
        <w:t xml:space="preserve"> expenses in excess of revenue. Under GAAP, there is no such revenue item. </w:t>
      </w:r>
    </w:p>
    <w:p w14:paraId="24A760A1" w14:textId="4432C8A5" w:rsidR="00984D2C" w:rsidRDefault="00984D2C" w:rsidP="00FF0388">
      <w:pPr>
        <w:spacing w:after="0" w:line="240" w:lineRule="auto"/>
        <w:jc w:val="both"/>
        <w:rPr>
          <w:rFonts w:ascii="Arial" w:eastAsia="Times New Roman" w:hAnsi="Arial" w:cs="Arial"/>
          <w:sz w:val="24"/>
          <w:szCs w:val="24"/>
          <w:lang w:eastAsia="en-US"/>
        </w:rPr>
      </w:pPr>
    </w:p>
    <w:p w14:paraId="3E9F2F77" w14:textId="3737A51F" w:rsidR="00984D2C" w:rsidRDefault="000A36D7" w:rsidP="00FF0388">
      <w:pPr>
        <w:spacing w:after="0" w:line="240" w:lineRule="auto"/>
        <w:jc w:val="both"/>
        <w:rPr>
          <w:rFonts w:ascii="Arial" w:eastAsia="Times New Roman" w:hAnsi="Arial" w:cs="Arial"/>
          <w:sz w:val="24"/>
          <w:szCs w:val="24"/>
          <w:lang w:eastAsia="en-US"/>
        </w:rPr>
      </w:pPr>
      <w:r w:rsidRPr="000A36D7">
        <w:drawing>
          <wp:inline distT="0" distB="0" distL="0" distR="0" wp14:anchorId="44EB4A18" wp14:editId="29288F0F">
            <wp:extent cx="5943600" cy="166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64335"/>
                    </a:xfrm>
                    <a:prstGeom prst="rect">
                      <a:avLst/>
                    </a:prstGeom>
                    <a:noFill/>
                    <a:ln>
                      <a:noFill/>
                    </a:ln>
                  </pic:spPr>
                </pic:pic>
              </a:graphicData>
            </a:graphic>
          </wp:inline>
        </w:drawing>
      </w:r>
    </w:p>
    <w:p w14:paraId="4E36B058" w14:textId="77777777" w:rsidR="00A63BF6" w:rsidRDefault="00A63BF6" w:rsidP="00984D2C">
      <w:pPr>
        <w:spacing w:after="0" w:line="240" w:lineRule="auto"/>
        <w:jc w:val="both"/>
        <w:rPr>
          <w:rFonts w:ascii="Arial" w:eastAsia="Times New Roman" w:hAnsi="Arial" w:cs="Arial"/>
          <w:sz w:val="24"/>
          <w:szCs w:val="24"/>
          <w:lang w:eastAsia="en-US"/>
        </w:rPr>
      </w:pPr>
    </w:p>
    <w:p w14:paraId="6A24E861" w14:textId="5CD721A0" w:rsidR="00A63BF6" w:rsidRDefault="000A36D7" w:rsidP="00984D2C">
      <w:pPr>
        <w:spacing w:after="0" w:line="240" w:lineRule="auto"/>
        <w:jc w:val="both"/>
        <w:rPr>
          <w:rFonts w:ascii="Arial" w:eastAsia="Times New Roman" w:hAnsi="Arial" w:cs="Arial"/>
          <w:sz w:val="24"/>
          <w:szCs w:val="24"/>
          <w:lang w:eastAsia="en-US"/>
        </w:rPr>
      </w:pPr>
      <w:r w:rsidRPr="000A36D7">
        <w:lastRenderedPageBreak/>
        <w:drawing>
          <wp:inline distT="0" distB="0" distL="0" distR="0" wp14:anchorId="007F907B" wp14:editId="121F4433">
            <wp:extent cx="5943600" cy="1664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64335"/>
                    </a:xfrm>
                    <a:prstGeom prst="rect">
                      <a:avLst/>
                    </a:prstGeom>
                    <a:noFill/>
                    <a:ln>
                      <a:noFill/>
                    </a:ln>
                  </pic:spPr>
                </pic:pic>
              </a:graphicData>
            </a:graphic>
          </wp:inline>
        </w:drawing>
      </w:r>
    </w:p>
    <w:p w14:paraId="33784A1E" w14:textId="77777777" w:rsidR="00A63BF6" w:rsidRDefault="00A63BF6" w:rsidP="00984D2C">
      <w:pPr>
        <w:spacing w:after="0" w:line="240" w:lineRule="auto"/>
        <w:jc w:val="both"/>
        <w:rPr>
          <w:rFonts w:ascii="Arial" w:eastAsia="Times New Roman" w:hAnsi="Arial" w:cs="Arial"/>
          <w:sz w:val="24"/>
          <w:szCs w:val="24"/>
          <w:lang w:eastAsia="en-US"/>
        </w:rPr>
      </w:pPr>
    </w:p>
    <w:p w14:paraId="727D4C1D" w14:textId="77777777" w:rsidR="00A63BF6" w:rsidRDefault="00A63BF6" w:rsidP="00984D2C">
      <w:pPr>
        <w:spacing w:after="0" w:line="240" w:lineRule="auto"/>
        <w:jc w:val="both"/>
        <w:rPr>
          <w:rFonts w:ascii="Arial" w:eastAsia="Times New Roman" w:hAnsi="Arial" w:cs="Arial"/>
          <w:sz w:val="24"/>
          <w:szCs w:val="24"/>
          <w:lang w:eastAsia="en-US"/>
        </w:rPr>
      </w:pPr>
    </w:p>
    <w:p w14:paraId="20EC7216" w14:textId="77777777" w:rsidR="001F7695" w:rsidRDefault="001F7695" w:rsidP="00984D2C">
      <w:pPr>
        <w:spacing w:after="0" w:line="240" w:lineRule="auto"/>
        <w:jc w:val="both"/>
        <w:rPr>
          <w:rFonts w:ascii="Arial" w:eastAsia="Times New Roman" w:hAnsi="Arial" w:cs="Arial"/>
          <w:sz w:val="24"/>
          <w:szCs w:val="24"/>
          <w:lang w:eastAsia="en-US"/>
        </w:rPr>
      </w:pPr>
    </w:p>
    <w:p w14:paraId="41DE80BE" w14:textId="14AF3762" w:rsidR="00984D2C" w:rsidRDefault="00984D2C" w:rsidP="00984D2C">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major difference between GAAP vs Budgetary</w:t>
      </w:r>
      <w:r>
        <w:rPr>
          <w:rFonts w:ascii="Arial" w:eastAsia="Times New Roman" w:hAnsi="Arial" w:cs="Arial"/>
          <w:sz w:val="24"/>
          <w:szCs w:val="24"/>
          <w:lang w:eastAsia="en-US"/>
        </w:rPr>
        <w:t xml:space="preserve"> Expense Recognition is the Use of Encumbrances, which are budget commitments within a fiscal year when the actual expense occurs in the following fiscal year. Under GAAP, these expenses would not have been accounted for until the activity took place. This allows for expenses to be recognized in the fiscal year in which they are budgeted and not reallocated back to the Excess Cash Account.</w:t>
      </w:r>
    </w:p>
    <w:p w14:paraId="6E087361" w14:textId="553F492C" w:rsidR="001F7695" w:rsidRDefault="001F7695" w:rsidP="00984D2C">
      <w:pPr>
        <w:spacing w:after="0" w:line="240" w:lineRule="auto"/>
        <w:jc w:val="both"/>
        <w:rPr>
          <w:rFonts w:ascii="Arial" w:eastAsia="Times New Roman" w:hAnsi="Arial" w:cs="Arial"/>
          <w:sz w:val="24"/>
          <w:szCs w:val="24"/>
          <w:lang w:eastAsia="en-US"/>
        </w:rPr>
      </w:pPr>
    </w:p>
    <w:p w14:paraId="2D078612" w14:textId="77777777" w:rsidR="001F7695" w:rsidRDefault="001F7695" w:rsidP="00984D2C">
      <w:pPr>
        <w:spacing w:after="0" w:line="240" w:lineRule="auto"/>
        <w:jc w:val="both"/>
        <w:rPr>
          <w:rFonts w:ascii="Arial" w:eastAsia="Times New Roman" w:hAnsi="Arial" w:cs="Arial"/>
          <w:sz w:val="24"/>
          <w:szCs w:val="24"/>
          <w:lang w:eastAsia="en-US"/>
        </w:rPr>
      </w:pPr>
    </w:p>
    <w:p w14:paraId="0294B04A" w14:textId="3912FF38" w:rsidR="000A36D7" w:rsidRDefault="000A36D7" w:rsidP="00984D2C">
      <w:pPr>
        <w:spacing w:after="0" w:line="240" w:lineRule="auto"/>
        <w:jc w:val="both"/>
        <w:rPr>
          <w:rFonts w:ascii="Arial" w:eastAsia="Times New Roman" w:hAnsi="Arial" w:cs="Arial"/>
          <w:sz w:val="24"/>
          <w:szCs w:val="24"/>
          <w:lang w:eastAsia="en-US"/>
        </w:rPr>
      </w:pPr>
    </w:p>
    <w:p w14:paraId="28D5DA84" w14:textId="6F7E26BD" w:rsidR="000A36D7" w:rsidRDefault="001F7695" w:rsidP="00984D2C">
      <w:pPr>
        <w:spacing w:after="0" w:line="240" w:lineRule="auto"/>
        <w:jc w:val="both"/>
        <w:rPr>
          <w:rFonts w:ascii="Arial" w:eastAsia="Times New Roman" w:hAnsi="Arial" w:cs="Arial"/>
          <w:sz w:val="24"/>
          <w:szCs w:val="24"/>
          <w:lang w:eastAsia="en-US"/>
        </w:rPr>
      </w:pPr>
      <w:r w:rsidRPr="001F7695">
        <w:drawing>
          <wp:inline distT="0" distB="0" distL="0" distR="0" wp14:anchorId="4328F061" wp14:editId="152AD478">
            <wp:extent cx="5724525" cy="21767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176780"/>
                    </a:xfrm>
                    <a:prstGeom prst="rect">
                      <a:avLst/>
                    </a:prstGeom>
                    <a:noFill/>
                    <a:ln>
                      <a:noFill/>
                    </a:ln>
                  </pic:spPr>
                </pic:pic>
              </a:graphicData>
            </a:graphic>
          </wp:inline>
        </w:drawing>
      </w:r>
    </w:p>
    <w:p w14:paraId="55A1152C" w14:textId="1FB62436" w:rsidR="001F7695" w:rsidRDefault="001F7695" w:rsidP="00984D2C">
      <w:pPr>
        <w:spacing w:after="0" w:line="240" w:lineRule="auto"/>
        <w:jc w:val="both"/>
        <w:rPr>
          <w:rFonts w:ascii="Arial" w:eastAsia="Times New Roman" w:hAnsi="Arial" w:cs="Arial"/>
          <w:sz w:val="24"/>
          <w:szCs w:val="24"/>
          <w:lang w:eastAsia="en-US"/>
        </w:rPr>
      </w:pPr>
    </w:p>
    <w:p w14:paraId="2997DC53" w14:textId="41EC122D" w:rsidR="001F7695" w:rsidRDefault="001F7695" w:rsidP="00984D2C">
      <w:pPr>
        <w:spacing w:after="0" w:line="240" w:lineRule="auto"/>
        <w:jc w:val="both"/>
        <w:rPr>
          <w:rFonts w:ascii="Arial" w:eastAsia="Times New Roman" w:hAnsi="Arial" w:cs="Arial"/>
          <w:sz w:val="24"/>
          <w:szCs w:val="24"/>
          <w:lang w:eastAsia="en-US"/>
        </w:rPr>
      </w:pPr>
    </w:p>
    <w:p w14:paraId="188220C4" w14:textId="46C9D83B" w:rsidR="001F7695" w:rsidRDefault="001F7695" w:rsidP="00984D2C">
      <w:pPr>
        <w:spacing w:after="0" w:line="240" w:lineRule="auto"/>
        <w:jc w:val="both"/>
        <w:rPr>
          <w:rFonts w:ascii="Arial" w:eastAsia="Times New Roman" w:hAnsi="Arial" w:cs="Arial"/>
          <w:sz w:val="24"/>
          <w:szCs w:val="24"/>
          <w:lang w:eastAsia="en-US"/>
        </w:rPr>
      </w:pPr>
      <w:r w:rsidRPr="001F7695">
        <w:lastRenderedPageBreak/>
        <w:drawing>
          <wp:inline distT="0" distB="0" distL="0" distR="0" wp14:anchorId="4112C00E" wp14:editId="3EAE7BA2">
            <wp:extent cx="5724525" cy="217678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176780"/>
                    </a:xfrm>
                    <a:prstGeom prst="rect">
                      <a:avLst/>
                    </a:prstGeom>
                    <a:noFill/>
                    <a:ln>
                      <a:noFill/>
                    </a:ln>
                  </pic:spPr>
                </pic:pic>
              </a:graphicData>
            </a:graphic>
          </wp:inline>
        </w:drawing>
      </w:r>
    </w:p>
    <w:p w14:paraId="69D4F8A3" w14:textId="2A5372B0" w:rsidR="001F7695" w:rsidRDefault="001F7695" w:rsidP="00984D2C">
      <w:pPr>
        <w:spacing w:after="0" w:line="240" w:lineRule="auto"/>
        <w:jc w:val="both"/>
        <w:rPr>
          <w:rFonts w:ascii="Arial" w:eastAsia="Times New Roman" w:hAnsi="Arial" w:cs="Arial"/>
          <w:sz w:val="24"/>
          <w:szCs w:val="24"/>
          <w:lang w:eastAsia="en-US"/>
        </w:rPr>
      </w:pPr>
    </w:p>
    <w:p w14:paraId="5E638BDF" w14:textId="29E17469" w:rsidR="001F7695" w:rsidRDefault="001F7695" w:rsidP="00984D2C">
      <w:pPr>
        <w:spacing w:after="0" w:line="240" w:lineRule="auto"/>
        <w:jc w:val="both"/>
        <w:rPr>
          <w:rFonts w:ascii="Arial" w:eastAsia="Times New Roman" w:hAnsi="Arial" w:cs="Arial"/>
          <w:sz w:val="24"/>
          <w:szCs w:val="24"/>
          <w:lang w:eastAsia="en-US"/>
        </w:rPr>
      </w:pPr>
    </w:p>
    <w:p w14:paraId="493B9F62" w14:textId="27D13EA3" w:rsidR="001F7695" w:rsidRDefault="001F7695" w:rsidP="00984D2C">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There is a difference of about $293,210 of expenses in Streets &amp; Parks that have not occurred at the fiscal close of June 30, 2019 that are recognized in the Budgetary base accounting verses a reduction of expenses in that amount based on GAAP accounting.</w:t>
      </w:r>
    </w:p>
    <w:p w14:paraId="2CB51C00" w14:textId="77777777" w:rsidR="001F7695" w:rsidRDefault="001F7695" w:rsidP="00984D2C">
      <w:pPr>
        <w:spacing w:after="0" w:line="240" w:lineRule="auto"/>
        <w:jc w:val="both"/>
        <w:rPr>
          <w:rFonts w:ascii="Arial" w:eastAsia="Times New Roman" w:hAnsi="Arial" w:cs="Arial"/>
          <w:sz w:val="24"/>
          <w:szCs w:val="24"/>
          <w:lang w:eastAsia="en-US"/>
        </w:rPr>
      </w:pPr>
    </w:p>
    <w:p w14:paraId="63983D81" w14:textId="215CC231" w:rsidR="000A36D7" w:rsidRDefault="000A36D7" w:rsidP="00984D2C">
      <w:pPr>
        <w:spacing w:after="0" w:line="240" w:lineRule="auto"/>
        <w:jc w:val="both"/>
        <w:rPr>
          <w:rFonts w:ascii="Arial" w:eastAsia="Times New Roman" w:hAnsi="Arial" w:cs="Arial"/>
          <w:sz w:val="24"/>
          <w:szCs w:val="24"/>
          <w:lang w:eastAsia="en-US"/>
        </w:rPr>
      </w:pPr>
    </w:p>
    <w:p w14:paraId="7E929682" w14:textId="650D4AAE" w:rsidR="001F7695" w:rsidRPr="001F7695" w:rsidRDefault="001F7695" w:rsidP="00984D2C">
      <w:pPr>
        <w:spacing w:after="0" w:line="240" w:lineRule="auto"/>
        <w:jc w:val="both"/>
        <w:rPr>
          <w:rFonts w:ascii="Arial" w:eastAsia="Times New Roman" w:hAnsi="Arial" w:cs="Arial"/>
          <w:b/>
          <w:bCs/>
          <w:sz w:val="24"/>
          <w:szCs w:val="24"/>
          <w:u w:val="single"/>
          <w:lang w:eastAsia="en-US"/>
        </w:rPr>
      </w:pPr>
      <w:r w:rsidRPr="001F7695">
        <w:rPr>
          <w:rFonts w:ascii="Arial" w:eastAsia="Times New Roman" w:hAnsi="Arial" w:cs="Arial"/>
          <w:b/>
          <w:bCs/>
          <w:sz w:val="24"/>
          <w:szCs w:val="24"/>
          <w:u w:val="single"/>
          <w:lang w:eastAsia="en-US"/>
        </w:rPr>
        <w:t>Conclusion</w:t>
      </w:r>
    </w:p>
    <w:p w14:paraId="5C002F3A" w14:textId="4CC869AF" w:rsidR="000A36D7" w:rsidRDefault="000A36D7" w:rsidP="00984D2C">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Currently the City has an unaudited unrestricted fund balance </w:t>
      </w:r>
      <w:r w:rsidR="001F7695">
        <w:rPr>
          <w:rFonts w:ascii="Arial" w:eastAsia="Times New Roman" w:hAnsi="Arial" w:cs="Arial"/>
          <w:sz w:val="24"/>
          <w:szCs w:val="24"/>
          <w:lang w:eastAsia="en-US"/>
        </w:rPr>
        <w:t>at the end of</w:t>
      </w:r>
      <w:r>
        <w:rPr>
          <w:rFonts w:ascii="Arial" w:eastAsia="Times New Roman" w:hAnsi="Arial" w:cs="Arial"/>
          <w:sz w:val="24"/>
          <w:szCs w:val="24"/>
          <w:lang w:eastAsia="en-US"/>
        </w:rPr>
        <w:t xml:space="preserve"> FY 2019 </w:t>
      </w:r>
      <w:r w:rsidR="001F7695">
        <w:rPr>
          <w:rFonts w:ascii="Arial" w:eastAsia="Times New Roman" w:hAnsi="Arial" w:cs="Arial"/>
          <w:sz w:val="24"/>
          <w:szCs w:val="24"/>
          <w:lang w:eastAsia="en-US"/>
        </w:rPr>
        <w:t>in the amount of</w:t>
      </w:r>
      <w:r>
        <w:rPr>
          <w:rFonts w:ascii="Arial" w:eastAsia="Times New Roman" w:hAnsi="Arial" w:cs="Arial"/>
          <w:sz w:val="24"/>
          <w:szCs w:val="24"/>
          <w:lang w:eastAsia="en-US"/>
        </w:rPr>
        <w:t xml:space="preserve"> $2,898,320</w:t>
      </w:r>
      <w:r w:rsidR="001F7695">
        <w:rPr>
          <w:rFonts w:ascii="Arial" w:eastAsia="Times New Roman" w:hAnsi="Arial" w:cs="Arial"/>
          <w:sz w:val="24"/>
          <w:szCs w:val="24"/>
          <w:lang w:eastAsia="en-US"/>
        </w:rPr>
        <w:t>.</w:t>
      </w:r>
      <w:r w:rsidR="001A0F48">
        <w:rPr>
          <w:rFonts w:ascii="Arial" w:eastAsia="Times New Roman" w:hAnsi="Arial" w:cs="Arial"/>
          <w:sz w:val="24"/>
          <w:szCs w:val="24"/>
          <w:lang w:eastAsia="en-US"/>
        </w:rPr>
        <w:t xml:space="preserve"> This balance will be adjusted due Grant Revenue needing to be recognized for FY 2018 and FY19. Currently outstanding Grant Revenue that will need to be reviewed is about $100,000 for the Bond Bill expenses and about $163,000 for the Chesapeake Bay Grant</w:t>
      </w:r>
      <w:r w:rsidR="007711F3">
        <w:rPr>
          <w:rFonts w:ascii="Arial" w:eastAsia="Times New Roman" w:hAnsi="Arial" w:cs="Arial"/>
          <w:sz w:val="24"/>
          <w:szCs w:val="24"/>
          <w:lang w:eastAsia="en-US"/>
        </w:rPr>
        <w:t xml:space="preserve"> once final expenses have been submitted and the draw down requested</w:t>
      </w:r>
      <w:r w:rsidR="00BC3D50">
        <w:rPr>
          <w:rFonts w:ascii="Arial" w:eastAsia="Times New Roman" w:hAnsi="Arial" w:cs="Arial"/>
          <w:sz w:val="24"/>
          <w:szCs w:val="24"/>
          <w:lang w:eastAsia="en-US"/>
        </w:rPr>
        <w:t xml:space="preserve"> for FY19; FY18 Grant Revenue is currently being </w:t>
      </w:r>
    </w:p>
    <w:p w14:paraId="70AEC798" w14:textId="7C2BF964" w:rsidR="001A0F48" w:rsidRDefault="001A0F48" w:rsidP="00984D2C">
      <w:pPr>
        <w:spacing w:after="0" w:line="240" w:lineRule="auto"/>
        <w:jc w:val="both"/>
        <w:rPr>
          <w:rFonts w:ascii="Arial" w:eastAsia="Times New Roman" w:hAnsi="Arial" w:cs="Arial"/>
          <w:sz w:val="24"/>
          <w:szCs w:val="24"/>
          <w:lang w:eastAsia="en-US"/>
        </w:rPr>
      </w:pPr>
    </w:p>
    <w:p w14:paraId="3E0B762D" w14:textId="6E293FA4" w:rsidR="001A0F48" w:rsidRDefault="001A0F48" w:rsidP="00984D2C">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As requested below you will find the last 5 fiscal years of closing entries adjusting your Fund Balance at the end of the year; only FY 15 and FY16 and confirmed final due to the completion of the audit.</w:t>
      </w:r>
    </w:p>
    <w:p w14:paraId="3F7B676C" w14:textId="77777777" w:rsidR="001A0F48" w:rsidRDefault="001A0F48" w:rsidP="00984D2C">
      <w:pPr>
        <w:spacing w:after="0" w:line="240" w:lineRule="auto"/>
        <w:jc w:val="both"/>
        <w:rPr>
          <w:rFonts w:ascii="Arial" w:eastAsia="Times New Roman" w:hAnsi="Arial" w:cs="Arial"/>
          <w:sz w:val="24"/>
          <w:szCs w:val="24"/>
          <w:lang w:eastAsia="en-US"/>
        </w:rPr>
      </w:pPr>
    </w:p>
    <w:p w14:paraId="30BC9415" w14:textId="74811633" w:rsidR="001A0F48" w:rsidRDefault="001A0F48" w:rsidP="001A0F48">
      <w:pPr>
        <w:pStyle w:val="ListParagraph"/>
        <w:numPr>
          <w:ilvl w:val="0"/>
          <w:numId w:val="5"/>
        </w:num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FY 15 –   $357,410</w:t>
      </w:r>
    </w:p>
    <w:p w14:paraId="10854726" w14:textId="6457AB71" w:rsidR="001A0F48" w:rsidRDefault="001A0F48" w:rsidP="001A0F48">
      <w:pPr>
        <w:pStyle w:val="ListParagraph"/>
        <w:numPr>
          <w:ilvl w:val="0"/>
          <w:numId w:val="5"/>
        </w:num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FY 16 –   $  22,672</w:t>
      </w:r>
    </w:p>
    <w:p w14:paraId="68D2BDBF" w14:textId="46CAB6B6" w:rsidR="001A0F48" w:rsidRDefault="001A0F48" w:rsidP="001A0F48">
      <w:pPr>
        <w:pStyle w:val="ListParagraph"/>
        <w:numPr>
          <w:ilvl w:val="0"/>
          <w:numId w:val="5"/>
        </w:num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*FY 17 –  $434,547</w:t>
      </w:r>
    </w:p>
    <w:p w14:paraId="7F0A0A59" w14:textId="146E71F6" w:rsidR="001A0F48" w:rsidRDefault="001A0F48" w:rsidP="001A0F48">
      <w:pPr>
        <w:pStyle w:val="ListParagraph"/>
        <w:numPr>
          <w:ilvl w:val="0"/>
          <w:numId w:val="5"/>
        </w:num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*FY 18 – ($604,255)</w:t>
      </w:r>
    </w:p>
    <w:p w14:paraId="4CBF52A2" w14:textId="6C169440" w:rsidR="001A0F48" w:rsidRDefault="001A0F48" w:rsidP="001A0F48">
      <w:pPr>
        <w:pStyle w:val="ListParagraph"/>
        <w:numPr>
          <w:ilvl w:val="0"/>
          <w:numId w:val="5"/>
        </w:num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*FY 19 – ($  13,430)</w:t>
      </w:r>
    </w:p>
    <w:p w14:paraId="7979D3D7" w14:textId="00EC86A9" w:rsidR="001A0F48" w:rsidRDefault="001A0F48" w:rsidP="001A0F48">
      <w:pPr>
        <w:spacing w:after="0" w:line="240" w:lineRule="auto"/>
        <w:jc w:val="both"/>
        <w:rPr>
          <w:rFonts w:ascii="Arial" w:eastAsia="Times New Roman" w:hAnsi="Arial" w:cs="Arial"/>
          <w:sz w:val="24"/>
          <w:szCs w:val="24"/>
          <w:lang w:eastAsia="en-US"/>
        </w:rPr>
      </w:pPr>
    </w:p>
    <w:p w14:paraId="1575ED7C" w14:textId="6ED138E1" w:rsidR="001A0F48" w:rsidRPr="001A0F48" w:rsidRDefault="007711F3" w:rsidP="001A0F48">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City remains in a financial state that it </w:t>
      </w:r>
      <w:r w:rsidR="00BC3D50">
        <w:rPr>
          <w:rFonts w:ascii="Arial" w:eastAsia="Times New Roman" w:hAnsi="Arial" w:cs="Arial"/>
          <w:sz w:val="24"/>
          <w:szCs w:val="24"/>
          <w:lang w:eastAsia="en-US"/>
        </w:rPr>
        <w:t>will</w:t>
      </w:r>
      <w:r>
        <w:rPr>
          <w:rFonts w:ascii="Arial" w:eastAsia="Times New Roman" w:hAnsi="Arial" w:cs="Arial"/>
          <w:sz w:val="24"/>
          <w:szCs w:val="24"/>
          <w:lang w:eastAsia="en-US"/>
        </w:rPr>
        <w:t xml:space="preserve"> continue to </w:t>
      </w:r>
      <w:r w:rsidR="00BC3D50">
        <w:rPr>
          <w:rFonts w:ascii="Arial" w:eastAsia="Times New Roman" w:hAnsi="Arial" w:cs="Arial"/>
          <w:sz w:val="24"/>
          <w:szCs w:val="24"/>
          <w:lang w:eastAsia="en-US"/>
        </w:rPr>
        <w:t xml:space="preserve">operate effectively based on all approved expenses in the FY2020 budget without any undue constraints. </w:t>
      </w:r>
      <w:bookmarkStart w:id="0" w:name="_GoBack"/>
      <w:bookmarkEnd w:id="0"/>
    </w:p>
    <w:sectPr w:rsidR="001A0F48" w:rsidRPr="001A0F48" w:rsidSect="00EF7CD0">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0EFE" w14:textId="77777777" w:rsidR="005C3F65" w:rsidRDefault="005C3F65" w:rsidP="0092499C">
      <w:pPr>
        <w:spacing w:after="0" w:line="240" w:lineRule="auto"/>
      </w:pPr>
      <w:r>
        <w:separator/>
      </w:r>
    </w:p>
  </w:endnote>
  <w:endnote w:type="continuationSeparator" w:id="0">
    <w:p w14:paraId="7505A177" w14:textId="77777777" w:rsidR="005C3F65" w:rsidRDefault="005C3F65" w:rsidP="009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175535"/>
      <w:docPartObj>
        <w:docPartGallery w:val="Page Numbers (Bottom of Page)"/>
        <w:docPartUnique/>
      </w:docPartObj>
    </w:sdtPr>
    <w:sdtEndPr>
      <w:rPr>
        <w:color w:val="7F7F7F" w:themeColor="background1" w:themeShade="7F"/>
        <w:spacing w:val="60"/>
      </w:rPr>
    </w:sdtEndPr>
    <w:sdtContent>
      <w:p w14:paraId="15270936" w14:textId="2E781E75" w:rsidR="001E12FC" w:rsidRDefault="001E12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5178B2" w14:textId="77777777" w:rsidR="001E12FC" w:rsidRDefault="001E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C6A5" w14:textId="77777777" w:rsidR="005C3F65" w:rsidRDefault="005C3F65" w:rsidP="0092499C">
      <w:pPr>
        <w:spacing w:after="0" w:line="240" w:lineRule="auto"/>
      </w:pPr>
      <w:r>
        <w:separator/>
      </w:r>
    </w:p>
  </w:footnote>
  <w:footnote w:type="continuationSeparator" w:id="0">
    <w:p w14:paraId="19F4DF42" w14:textId="77777777" w:rsidR="005C3F65" w:rsidRDefault="005C3F65" w:rsidP="009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2CEA" w14:textId="77777777" w:rsidR="0092499C" w:rsidRDefault="0092499C" w:rsidP="0092499C">
    <w:pPr>
      <w:pStyle w:val="Header"/>
      <w:jc w:val="center"/>
    </w:pPr>
    <w:r>
      <w:rPr>
        <w:noProof/>
        <w:lang w:eastAsia="en-US"/>
      </w:rPr>
      <w:drawing>
        <wp:inline distT="0" distB="0" distL="0" distR="0" wp14:anchorId="3AA59F8A" wp14:editId="7EE65229">
          <wp:extent cx="1238250" cy="1238250"/>
          <wp:effectExtent l="0" t="0" r="0" b="0"/>
          <wp:docPr id="5" name="Picture 5" descr="Image result for mount rainier 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unt rainier m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653068B" w14:textId="77777777" w:rsidR="0092499C" w:rsidRDefault="009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0A63"/>
    <w:multiLevelType w:val="hybridMultilevel"/>
    <w:tmpl w:val="43B4D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DD4CBF"/>
    <w:multiLevelType w:val="hybridMultilevel"/>
    <w:tmpl w:val="0F8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935F7"/>
    <w:multiLevelType w:val="hybridMultilevel"/>
    <w:tmpl w:val="FBA23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41B38"/>
    <w:multiLevelType w:val="hybridMultilevel"/>
    <w:tmpl w:val="DD4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604E8"/>
    <w:multiLevelType w:val="hybridMultilevel"/>
    <w:tmpl w:val="F63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C"/>
    <w:rsid w:val="00000E31"/>
    <w:rsid w:val="00001C67"/>
    <w:rsid w:val="00020701"/>
    <w:rsid w:val="0002105A"/>
    <w:rsid w:val="00044BF9"/>
    <w:rsid w:val="00047B85"/>
    <w:rsid w:val="00050588"/>
    <w:rsid w:val="00054450"/>
    <w:rsid w:val="00070D49"/>
    <w:rsid w:val="000A36D7"/>
    <w:rsid w:val="000B0871"/>
    <w:rsid w:val="000B7118"/>
    <w:rsid w:val="00102437"/>
    <w:rsid w:val="00102E52"/>
    <w:rsid w:val="001146C0"/>
    <w:rsid w:val="00124BFD"/>
    <w:rsid w:val="00144195"/>
    <w:rsid w:val="001677E9"/>
    <w:rsid w:val="001A0F48"/>
    <w:rsid w:val="001A1960"/>
    <w:rsid w:val="001A6489"/>
    <w:rsid w:val="001C6EC8"/>
    <w:rsid w:val="001C6F3D"/>
    <w:rsid w:val="001E12FC"/>
    <w:rsid w:val="001E3F04"/>
    <w:rsid w:val="001F2F8F"/>
    <w:rsid w:val="001F7695"/>
    <w:rsid w:val="00255EE0"/>
    <w:rsid w:val="002578B4"/>
    <w:rsid w:val="002705A4"/>
    <w:rsid w:val="00284529"/>
    <w:rsid w:val="00286A73"/>
    <w:rsid w:val="00287215"/>
    <w:rsid w:val="00287C3D"/>
    <w:rsid w:val="0029193B"/>
    <w:rsid w:val="00293EDB"/>
    <w:rsid w:val="002A2109"/>
    <w:rsid w:val="002A7352"/>
    <w:rsid w:val="002B4958"/>
    <w:rsid w:val="002C73E7"/>
    <w:rsid w:val="002D7350"/>
    <w:rsid w:val="002E1BE5"/>
    <w:rsid w:val="002E3A7A"/>
    <w:rsid w:val="002E5D00"/>
    <w:rsid w:val="0030562E"/>
    <w:rsid w:val="003156A8"/>
    <w:rsid w:val="00315E0B"/>
    <w:rsid w:val="00321A39"/>
    <w:rsid w:val="00341AED"/>
    <w:rsid w:val="003B33C7"/>
    <w:rsid w:val="003B5D53"/>
    <w:rsid w:val="003F24C7"/>
    <w:rsid w:val="003F5D54"/>
    <w:rsid w:val="00406907"/>
    <w:rsid w:val="00417E98"/>
    <w:rsid w:val="00446DD6"/>
    <w:rsid w:val="00452472"/>
    <w:rsid w:val="00471D73"/>
    <w:rsid w:val="004747DE"/>
    <w:rsid w:val="00482320"/>
    <w:rsid w:val="004A253C"/>
    <w:rsid w:val="004B020F"/>
    <w:rsid w:val="004C602F"/>
    <w:rsid w:val="004D0CFA"/>
    <w:rsid w:val="004E0257"/>
    <w:rsid w:val="004E3A60"/>
    <w:rsid w:val="00510CC5"/>
    <w:rsid w:val="00514EF3"/>
    <w:rsid w:val="0052108F"/>
    <w:rsid w:val="00555AAA"/>
    <w:rsid w:val="005575FF"/>
    <w:rsid w:val="00560B21"/>
    <w:rsid w:val="005A7565"/>
    <w:rsid w:val="005C3F65"/>
    <w:rsid w:val="005D1E34"/>
    <w:rsid w:val="005E0F14"/>
    <w:rsid w:val="005E12C5"/>
    <w:rsid w:val="005F0A86"/>
    <w:rsid w:val="00602E12"/>
    <w:rsid w:val="00624119"/>
    <w:rsid w:val="00632A22"/>
    <w:rsid w:val="0065215A"/>
    <w:rsid w:val="006541A5"/>
    <w:rsid w:val="00661B39"/>
    <w:rsid w:val="0066607E"/>
    <w:rsid w:val="00690EF8"/>
    <w:rsid w:val="006A1F53"/>
    <w:rsid w:val="006A5916"/>
    <w:rsid w:val="006D019F"/>
    <w:rsid w:val="006D07DA"/>
    <w:rsid w:val="006D0B6B"/>
    <w:rsid w:val="006E0876"/>
    <w:rsid w:val="0071249A"/>
    <w:rsid w:val="0071644C"/>
    <w:rsid w:val="00730ABD"/>
    <w:rsid w:val="007349A2"/>
    <w:rsid w:val="00736ABF"/>
    <w:rsid w:val="007711F3"/>
    <w:rsid w:val="007737C4"/>
    <w:rsid w:val="0078319C"/>
    <w:rsid w:val="00783D61"/>
    <w:rsid w:val="00792F30"/>
    <w:rsid w:val="007A34C3"/>
    <w:rsid w:val="007B1A04"/>
    <w:rsid w:val="007C3818"/>
    <w:rsid w:val="007C4896"/>
    <w:rsid w:val="007C52A9"/>
    <w:rsid w:val="00801E9F"/>
    <w:rsid w:val="00810297"/>
    <w:rsid w:val="0081150E"/>
    <w:rsid w:val="0083550C"/>
    <w:rsid w:val="00851FFE"/>
    <w:rsid w:val="00864A98"/>
    <w:rsid w:val="008900B7"/>
    <w:rsid w:val="00892E0B"/>
    <w:rsid w:val="008D6A9B"/>
    <w:rsid w:val="008E58BF"/>
    <w:rsid w:val="008E77AD"/>
    <w:rsid w:val="008F30C6"/>
    <w:rsid w:val="00900C30"/>
    <w:rsid w:val="00916C60"/>
    <w:rsid w:val="0092499C"/>
    <w:rsid w:val="00927AC1"/>
    <w:rsid w:val="00931D64"/>
    <w:rsid w:val="00937BF3"/>
    <w:rsid w:val="00940E8C"/>
    <w:rsid w:val="00961121"/>
    <w:rsid w:val="0096537E"/>
    <w:rsid w:val="00984D2C"/>
    <w:rsid w:val="009872D3"/>
    <w:rsid w:val="009973A7"/>
    <w:rsid w:val="009A3A60"/>
    <w:rsid w:val="009D7527"/>
    <w:rsid w:val="00A0707A"/>
    <w:rsid w:val="00A07E76"/>
    <w:rsid w:val="00A1786D"/>
    <w:rsid w:val="00A23806"/>
    <w:rsid w:val="00A320D5"/>
    <w:rsid w:val="00A51026"/>
    <w:rsid w:val="00A52E2F"/>
    <w:rsid w:val="00A628A3"/>
    <w:rsid w:val="00A62DB2"/>
    <w:rsid w:val="00A63BF6"/>
    <w:rsid w:val="00A70477"/>
    <w:rsid w:val="00A73EC4"/>
    <w:rsid w:val="00A9351C"/>
    <w:rsid w:val="00AA59A2"/>
    <w:rsid w:val="00AB2AAA"/>
    <w:rsid w:val="00AD0B6E"/>
    <w:rsid w:val="00AD3386"/>
    <w:rsid w:val="00AD7436"/>
    <w:rsid w:val="00AE7DE3"/>
    <w:rsid w:val="00B673B8"/>
    <w:rsid w:val="00B76511"/>
    <w:rsid w:val="00B8540A"/>
    <w:rsid w:val="00B9640D"/>
    <w:rsid w:val="00BC3D50"/>
    <w:rsid w:val="00C052D3"/>
    <w:rsid w:val="00C11C3A"/>
    <w:rsid w:val="00C57CB9"/>
    <w:rsid w:val="00C67E7F"/>
    <w:rsid w:val="00CB6994"/>
    <w:rsid w:val="00CD4A68"/>
    <w:rsid w:val="00CE111B"/>
    <w:rsid w:val="00D224AF"/>
    <w:rsid w:val="00D23966"/>
    <w:rsid w:val="00D24620"/>
    <w:rsid w:val="00D24CC2"/>
    <w:rsid w:val="00D27DFD"/>
    <w:rsid w:val="00D3154E"/>
    <w:rsid w:val="00D5236E"/>
    <w:rsid w:val="00D6284A"/>
    <w:rsid w:val="00D919B9"/>
    <w:rsid w:val="00DA31B6"/>
    <w:rsid w:val="00DB0E1F"/>
    <w:rsid w:val="00DD5804"/>
    <w:rsid w:val="00E13FD0"/>
    <w:rsid w:val="00E26E15"/>
    <w:rsid w:val="00E438C0"/>
    <w:rsid w:val="00E43EE8"/>
    <w:rsid w:val="00E567B5"/>
    <w:rsid w:val="00E8767D"/>
    <w:rsid w:val="00E94034"/>
    <w:rsid w:val="00EC0023"/>
    <w:rsid w:val="00EC3675"/>
    <w:rsid w:val="00ED1EFE"/>
    <w:rsid w:val="00EF7CD0"/>
    <w:rsid w:val="00F11EA4"/>
    <w:rsid w:val="00F442CD"/>
    <w:rsid w:val="00F45476"/>
    <w:rsid w:val="00F72582"/>
    <w:rsid w:val="00F76275"/>
    <w:rsid w:val="00F93BAA"/>
    <w:rsid w:val="00FA579D"/>
    <w:rsid w:val="00FC2FCB"/>
    <w:rsid w:val="00FC56C6"/>
    <w:rsid w:val="00FE17C2"/>
    <w:rsid w:val="00FF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F509"/>
  <w15:chartTrackingRefBased/>
  <w15:docId w15:val="{E1234CE2-BCC6-4D42-8024-51C773B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99C"/>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9C"/>
    <w:rPr>
      <w:rFonts w:eastAsiaTheme="minorEastAsia"/>
      <w:sz w:val="18"/>
      <w:szCs w:val="18"/>
      <w:lang w:eastAsia="ja-JP"/>
    </w:rPr>
  </w:style>
  <w:style w:type="paragraph" w:styleId="Footer">
    <w:name w:val="footer"/>
    <w:basedOn w:val="Normal"/>
    <w:link w:val="FooterChar"/>
    <w:uiPriority w:val="99"/>
    <w:unhideWhenUsed/>
    <w:rsid w:val="009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9C"/>
    <w:rPr>
      <w:rFonts w:eastAsiaTheme="minorEastAsia"/>
      <w:sz w:val="18"/>
      <w:szCs w:val="18"/>
      <w:lang w:eastAsia="ja-JP"/>
    </w:rPr>
  </w:style>
  <w:style w:type="paragraph" w:styleId="NoSpacing">
    <w:name w:val="No Spacing"/>
    <w:uiPriority w:val="1"/>
    <w:qFormat/>
    <w:rsid w:val="009249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6C0"/>
    <w:pPr>
      <w:ind w:left="720"/>
      <w:contextualSpacing/>
    </w:pPr>
  </w:style>
  <w:style w:type="paragraph" w:styleId="BalloonText">
    <w:name w:val="Balloon Text"/>
    <w:basedOn w:val="Normal"/>
    <w:link w:val="BalloonTextChar"/>
    <w:uiPriority w:val="99"/>
    <w:semiHidden/>
    <w:unhideWhenUsed/>
    <w:rsid w:val="0052108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2108F"/>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675">
      <w:bodyDiv w:val="1"/>
      <w:marLeft w:val="0"/>
      <w:marRight w:val="0"/>
      <w:marTop w:val="0"/>
      <w:marBottom w:val="0"/>
      <w:divBdr>
        <w:top w:val="none" w:sz="0" w:space="0" w:color="auto"/>
        <w:left w:val="none" w:sz="0" w:space="0" w:color="auto"/>
        <w:bottom w:val="none" w:sz="0" w:space="0" w:color="auto"/>
        <w:right w:val="none" w:sz="0" w:space="0" w:color="auto"/>
      </w:divBdr>
    </w:div>
    <w:div w:id="596793932">
      <w:bodyDiv w:val="1"/>
      <w:marLeft w:val="0"/>
      <w:marRight w:val="0"/>
      <w:marTop w:val="0"/>
      <w:marBottom w:val="0"/>
      <w:divBdr>
        <w:top w:val="none" w:sz="0" w:space="0" w:color="auto"/>
        <w:left w:val="none" w:sz="0" w:space="0" w:color="auto"/>
        <w:bottom w:val="none" w:sz="0" w:space="0" w:color="auto"/>
        <w:right w:val="none" w:sz="0" w:space="0" w:color="auto"/>
      </w:divBdr>
    </w:div>
    <w:div w:id="14963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Bramzon</dc:creator>
  <cp:keywords/>
  <dc:description/>
  <cp:lastModifiedBy>DeMornai Blackwell</cp:lastModifiedBy>
  <cp:revision>5</cp:revision>
  <cp:lastPrinted>2019-09-17T14:48:00Z</cp:lastPrinted>
  <dcterms:created xsi:type="dcterms:W3CDTF">2019-09-17T14:48:00Z</dcterms:created>
  <dcterms:modified xsi:type="dcterms:W3CDTF">2019-09-17T19:44:00Z</dcterms:modified>
</cp:coreProperties>
</file>